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9E4F" w14:textId="07A2623C" w:rsidR="00625B1A" w:rsidRPr="00F706DC" w:rsidRDefault="00625B1A" w:rsidP="00625B1A">
      <w:pPr>
        <w:pStyle w:val="NormalWeb"/>
        <w:rPr>
          <w:rFonts w:ascii="Century Gothic" w:hAnsi="Century Gothic"/>
          <w:b/>
          <w:bCs/>
        </w:rPr>
      </w:pPr>
      <w:r w:rsidRPr="00625B1A">
        <w:rPr>
          <w:rFonts w:ascii="Century Gothic" w:hAnsi="Century Gothic"/>
          <w:b/>
          <w:bCs/>
        </w:rPr>
        <w:t xml:space="preserve">Cooperation key in resolving water challenge </w:t>
      </w:r>
    </w:p>
    <w:p w14:paraId="7659CDF9" w14:textId="3BDB203C" w:rsidR="00625B1A" w:rsidRPr="00625B1A" w:rsidRDefault="00625B1A" w:rsidP="00625B1A">
      <w:pPr>
        <w:pStyle w:val="NormalWeb"/>
        <w:rPr>
          <w:rFonts w:ascii="Century Gothic" w:hAnsi="Century Gothic"/>
        </w:rPr>
      </w:pPr>
      <w:r w:rsidRPr="00625B1A">
        <w:rPr>
          <w:rFonts w:ascii="Century Gothic" w:hAnsi="Century Gothic"/>
        </w:rPr>
        <w:t xml:space="preserve">Due to a burst on one of the bulk water supply lines </w:t>
      </w:r>
      <w:r w:rsidR="00E876B5">
        <w:rPr>
          <w:rFonts w:ascii="Century Gothic" w:hAnsi="Century Gothic"/>
        </w:rPr>
        <w:t>the</w:t>
      </w:r>
      <w:r w:rsidRPr="00625B1A">
        <w:rPr>
          <w:rFonts w:ascii="Century Gothic" w:hAnsi="Century Gothic"/>
        </w:rPr>
        <w:t xml:space="preserve"> bulk water reservoir levels have been severely impacted. These reservoirs supply water to almost the entire Swartland system. The break on the district line caused </w:t>
      </w:r>
      <w:r w:rsidR="00E876B5">
        <w:rPr>
          <w:rFonts w:ascii="Century Gothic" w:hAnsi="Century Gothic"/>
        </w:rPr>
        <w:t xml:space="preserve">the bulk </w:t>
      </w:r>
      <w:r w:rsidRPr="00625B1A">
        <w:rPr>
          <w:rFonts w:ascii="Century Gothic" w:hAnsi="Century Gothic"/>
        </w:rPr>
        <w:t>reservoir levels to drop so low that the system struggled to keep up with demand.</w:t>
      </w:r>
      <w:r w:rsidR="00E876B5">
        <w:rPr>
          <w:rFonts w:ascii="Century Gothic" w:hAnsi="Century Gothic"/>
        </w:rPr>
        <w:tab/>
      </w:r>
    </w:p>
    <w:p w14:paraId="6E3FB74D" w14:textId="15FA93EF" w:rsidR="00625B1A" w:rsidRPr="00625B1A" w:rsidRDefault="00625B1A" w:rsidP="00625B1A">
      <w:pPr>
        <w:pStyle w:val="NormalWeb"/>
        <w:rPr>
          <w:rFonts w:ascii="Century Gothic" w:hAnsi="Century Gothic"/>
        </w:rPr>
      </w:pPr>
      <w:r w:rsidRPr="00625B1A">
        <w:rPr>
          <w:rFonts w:ascii="Century Gothic" w:hAnsi="Century Gothic"/>
        </w:rPr>
        <w:t xml:space="preserve">It is important </w:t>
      </w:r>
      <w:r w:rsidR="00E876B5">
        <w:rPr>
          <w:rFonts w:ascii="Century Gothic" w:hAnsi="Century Gothic"/>
        </w:rPr>
        <w:t>that the</w:t>
      </w:r>
      <w:r w:rsidRPr="00625B1A">
        <w:rPr>
          <w:rFonts w:ascii="Century Gothic" w:hAnsi="Century Gothic"/>
        </w:rPr>
        <w:t xml:space="preserve"> reservoir</w:t>
      </w:r>
      <w:r w:rsidR="00E876B5">
        <w:rPr>
          <w:rFonts w:ascii="Century Gothic" w:hAnsi="Century Gothic"/>
        </w:rPr>
        <w:t xml:space="preserve"> levels are managed</w:t>
      </w:r>
      <w:r w:rsidRPr="00625B1A">
        <w:rPr>
          <w:rFonts w:ascii="Century Gothic" w:hAnsi="Century Gothic"/>
        </w:rPr>
        <w:t xml:space="preserve"> at a minimum of 40–50% of </w:t>
      </w:r>
      <w:r w:rsidR="00E876B5">
        <w:rPr>
          <w:rFonts w:ascii="Century Gothic" w:hAnsi="Century Gothic"/>
        </w:rPr>
        <w:t>its</w:t>
      </w:r>
      <w:r w:rsidRPr="00625B1A">
        <w:rPr>
          <w:rFonts w:ascii="Century Gothic" w:hAnsi="Century Gothic"/>
        </w:rPr>
        <w:t xml:space="preserve"> maximum capacity. This ensures continuous water supply in the event of water interruptions or supply disruptions</w:t>
      </w:r>
      <w:r w:rsidR="00E876B5">
        <w:rPr>
          <w:rFonts w:ascii="Century Gothic" w:hAnsi="Century Gothic"/>
        </w:rPr>
        <w:t xml:space="preserve">. </w:t>
      </w:r>
      <w:r w:rsidRPr="00625B1A">
        <w:rPr>
          <w:rFonts w:ascii="Century Gothic" w:hAnsi="Century Gothic"/>
        </w:rPr>
        <w:t xml:space="preserve">At one point over the past weekend, levels dropped to below 17%. This means that consumers are using water </w:t>
      </w:r>
      <w:r w:rsidR="00C93BBA">
        <w:rPr>
          <w:rFonts w:ascii="Century Gothic" w:hAnsi="Century Gothic"/>
        </w:rPr>
        <w:t>faster than it can be replenished.</w:t>
      </w:r>
    </w:p>
    <w:p w14:paraId="1D67E9E7" w14:textId="4A9D53A3" w:rsidR="00625B1A" w:rsidRPr="00625B1A" w:rsidRDefault="00F706DC" w:rsidP="00625B1A">
      <w:pPr>
        <w:pStyle w:val="NormalWeb"/>
        <w:rPr>
          <w:rFonts w:ascii="Century Gothic" w:hAnsi="Century Gothic"/>
        </w:rPr>
      </w:pPr>
      <w:r>
        <w:rPr>
          <w:rFonts w:ascii="Century Gothic" w:hAnsi="Century Gothic"/>
        </w:rPr>
        <w:t>We need residents and businesses to</w:t>
      </w:r>
      <w:r w:rsidR="00625B1A" w:rsidRPr="00625B1A">
        <w:rPr>
          <w:rFonts w:ascii="Century Gothic" w:hAnsi="Century Gothic"/>
        </w:rPr>
        <w:t xml:space="preserve"> reduce their consumption. This will allow the bulk supply system time to replenish reservoir levels. Swartland Municipality is fully aware that the very warm weather makes reducing consumption challenging. However, the cooperation of our residents is essential in restoring reservoir levels. The more effort everyone makes to save water, the faster the situation will normalise.</w:t>
      </w:r>
    </w:p>
    <w:p w14:paraId="3685102C" w14:textId="6F8CCD06" w:rsidR="00625B1A" w:rsidRPr="00625B1A" w:rsidRDefault="00A93572" w:rsidP="00625B1A">
      <w:pPr>
        <w:pStyle w:val="NormalWeb"/>
        <w:rPr>
          <w:rFonts w:ascii="Century Gothic" w:hAnsi="Century Gothic"/>
        </w:rPr>
      </w:pPr>
      <w:r>
        <w:rPr>
          <w:rFonts w:ascii="Century Gothic" w:hAnsi="Century Gothic"/>
        </w:rPr>
        <w:t xml:space="preserve">Currently, progress </w:t>
      </w:r>
      <w:r w:rsidR="00625B1A" w:rsidRPr="00625B1A">
        <w:rPr>
          <w:rFonts w:ascii="Century Gothic" w:hAnsi="Century Gothic"/>
        </w:rPr>
        <w:t xml:space="preserve">is very </w:t>
      </w:r>
      <w:r w:rsidRPr="00625B1A">
        <w:rPr>
          <w:rFonts w:ascii="Century Gothic" w:hAnsi="Century Gothic"/>
        </w:rPr>
        <w:t>slow,</w:t>
      </w:r>
      <w:r w:rsidR="00E876B5">
        <w:rPr>
          <w:rFonts w:ascii="Century Gothic" w:hAnsi="Century Gothic"/>
        </w:rPr>
        <w:t xml:space="preserve"> and residents have demonstrated little cooperation. W</w:t>
      </w:r>
      <w:r w:rsidR="00E876B5" w:rsidRPr="00625B1A">
        <w:rPr>
          <w:rFonts w:ascii="Century Gothic" w:hAnsi="Century Gothic"/>
        </w:rPr>
        <w:t>ithout</w:t>
      </w:r>
      <w:r w:rsidR="00625B1A" w:rsidRPr="00625B1A">
        <w:rPr>
          <w:rFonts w:ascii="Century Gothic" w:hAnsi="Century Gothic"/>
        </w:rPr>
        <w:t xml:space="preserve"> greater cooperation from the </w:t>
      </w:r>
      <w:r w:rsidRPr="00625B1A">
        <w:rPr>
          <w:rFonts w:ascii="Century Gothic" w:hAnsi="Century Gothic"/>
        </w:rPr>
        <w:t>public,</w:t>
      </w:r>
      <w:r w:rsidR="00F706DC">
        <w:rPr>
          <w:rFonts w:ascii="Century Gothic" w:hAnsi="Century Gothic"/>
        </w:rPr>
        <w:t xml:space="preserve"> it may become necessary to implement temporary water restrictions. Swartland Municipality wishes to avoid this, however if residents do not give their cooperation, temporary water restrictions may be unavoidable. </w:t>
      </w:r>
      <w:r>
        <w:rPr>
          <w:rFonts w:ascii="Century Gothic" w:hAnsi="Century Gothic"/>
        </w:rPr>
        <w:t xml:space="preserve"> </w:t>
      </w:r>
      <w:r w:rsidR="00E876B5">
        <w:rPr>
          <w:rFonts w:ascii="Century Gothic" w:hAnsi="Century Gothic"/>
        </w:rPr>
        <w:t xml:space="preserve"> </w:t>
      </w:r>
    </w:p>
    <w:p w14:paraId="29CA25E0" w14:textId="77777777" w:rsidR="00625B1A" w:rsidRPr="00625B1A" w:rsidRDefault="00625B1A" w:rsidP="00625B1A">
      <w:pPr>
        <w:pStyle w:val="NormalWeb"/>
        <w:rPr>
          <w:rFonts w:ascii="Century Gothic" w:hAnsi="Century Gothic"/>
        </w:rPr>
      </w:pPr>
      <w:r w:rsidRPr="00625B1A">
        <w:rPr>
          <w:rFonts w:ascii="Century Gothic" w:hAnsi="Century Gothic"/>
        </w:rPr>
        <w:t>We urge all residents to work with us so that we can resolve the situation as quickly as possible.</w:t>
      </w:r>
    </w:p>
    <w:p w14:paraId="4B1BDD90" w14:textId="77777777" w:rsidR="00625B1A" w:rsidRPr="00625B1A" w:rsidRDefault="00625B1A" w:rsidP="00625B1A">
      <w:pPr>
        <w:pStyle w:val="NormalWeb"/>
        <w:rPr>
          <w:rFonts w:ascii="Century Gothic" w:hAnsi="Century Gothic"/>
        </w:rPr>
      </w:pPr>
      <w:r w:rsidRPr="00625B1A">
        <w:rPr>
          <w:rFonts w:ascii="Century Gothic" w:hAnsi="Century Gothic"/>
        </w:rPr>
        <w:t>Residents are asked:</w:t>
      </w:r>
    </w:p>
    <w:p w14:paraId="070FB954" w14:textId="77777777" w:rsidR="00625B1A" w:rsidRPr="00625B1A" w:rsidRDefault="00625B1A" w:rsidP="00625B1A">
      <w:pPr>
        <w:pStyle w:val="NormalWeb"/>
        <w:rPr>
          <w:rFonts w:ascii="Century Gothic" w:hAnsi="Century Gothic"/>
        </w:rPr>
      </w:pPr>
      <w:r w:rsidRPr="00625B1A">
        <w:rPr>
          <w:rFonts w:ascii="Century Gothic" w:hAnsi="Century Gothic"/>
        </w:rPr>
        <w:t>• not to fill or refill pools with potable water</w:t>
      </w:r>
      <w:r w:rsidRPr="00625B1A">
        <w:rPr>
          <w:rFonts w:ascii="Century Gothic" w:hAnsi="Century Gothic"/>
        </w:rPr>
        <w:br/>
        <w:t>• not to water gardens with potable water</w:t>
      </w:r>
      <w:r w:rsidRPr="00625B1A">
        <w:rPr>
          <w:rFonts w:ascii="Century Gothic" w:hAnsi="Century Gothic"/>
        </w:rPr>
        <w:br/>
        <w:t>• to refrain from washing cars or spraying down outside areas with hosepipes</w:t>
      </w:r>
      <w:r w:rsidRPr="00625B1A">
        <w:rPr>
          <w:rFonts w:ascii="Century Gothic" w:hAnsi="Century Gothic"/>
        </w:rPr>
        <w:br/>
        <w:t>• to take quick showers instead of filling a bath</w:t>
      </w:r>
      <w:r w:rsidRPr="00625B1A">
        <w:rPr>
          <w:rFonts w:ascii="Century Gothic" w:hAnsi="Century Gothic"/>
        </w:rPr>
        <w:br/>
        <w:t>• to flush toilets only when necessary</w:t>
      </w:r>
    </w:p>
    <w:p w14:paraId="01458118" w14:textId="105E5F35" w:rsidR="00625B1A" w:rsidRPr="00625B1A" w:rsidRDefault="00625B1A" w:rsidP="00625B1A">
      <w:pPr>
        <w:pStyle w:val="NormalWeb"/>
        <w:rPr>
          <w:rFonts w:ascii="Century Gothic" w:hAnsi="Century Gothic"/>
        </w:rPr>
      </w:pPr>
      <w:r w:rsidRPr="00625B1A">
        <w:rPr>
          <w:rFonts w:ascii="Century Gothic" w:hAnsi="Century Gothic"/>
        </w:rPr>
        <w:t>We will continue to keep you updated as we manage this challenge. Remember, your full cooperation will help us resolve this issue faster.</w:t>
      </w:r>
    </w:p>
    <w:p w14:paraId="6D822884" w14:textId="77777777" w:rsidR="00B24211" w:rsidRDefault="00B24211"/>
    <w:sectPr w:rsidR="00B242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B1A"/>
    <w:rsid w:val="000B47D8"/>
    <w:rsid w:val="005664F0"/>
    <w:rsid w:val="00625B1A"/>
    <w:rsid w:val="00895BDC"/>
    <w:rsid w:val="00A93572"/>
    <w:rsid w:val="00B24211"/>
    <w:rsid w:val="00B66DE1"/>
    <w:rsid w:val="00C93BBA"/>
    <w:rsid w:val="00E876B5"/>
    <w:rsid w:val="00F65590"/>
    <w:rsid w:val="00F706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BC08C"/>
  <w15:chartTrackingRefBased/>
  <w15:docId w15:val="{7C272179-29AB-48BA-BBF0-72024D3E5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B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5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5B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B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5B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5B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B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B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B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B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5B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5B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B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5B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5B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B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B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B1A"/>
    <w:rPr>
      <w:rFonts w:eastAsiaTheme="majorEastAsia" w:cstheme="majorBidi"/>
      <w:color w:val="272727" w:themeColor="text1" w:themeTint="D8"/>
    </w:rPr>
  </w:style>
  <w:style w:type="paragraph" w:styleId="Title">
    <w:name w:val="Title"/>
    <w:basedOn w:val="Normal"/>
    <w:next w:val="Normal"/>
    <w:link w:val="TitleChar"/>
    <w:uiPriority w:val="10"/>
    <w:qFormat/>
    <w:rsid w:val="00625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B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B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B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B1A"/>
    <w:pPr>
      <w:spacing w:before="160"/>
      <w:jc w:val="center"/>
    </w:pPr>
    <w:rPr>
      <w:i/>
      <w:iCs/>
      <w:color w:val="404040" w:themeColor="text1" w:themeTint="BF"/>
    </w:rPr>
  </w:style>
  <w:style w:type="character" w:customStyle="1" w:styleId="QuoteChar">
    <w:name w:val="Quote Char"/>
    <w:basedOn w:val="DefaultParagraphFont"/>
    <w:link w:val="Quote"/>
    <w:uiPriority w:val="29"/>
    <w:rsid w:val="00625B1A"/>
    <w:rPr>
      <w:i/>
      <w:iCs/>
      <w:color w:val="404040" w:themeColor="text1" w:themeTint="BF"/>
    </w:rPr>
  </w:style>
  <w:style w:type="paragraph" w:styleId="ListParagraph">
    <w:name w:val="List Paragraph"/>
    <w:basedOn w:val="Normal"/>
    <w:uiPriority w:val="34"/>
    <w:qFormat/>
    <w:rsid w:val="00625B1A"/>
    <w:pPr>
      <w:ind w:left="720"/>
      <w:contextualSpacing/>
    </w:pPr>
  </w:style>
  <w:style w:type="character" w:styleId="IntenseEmphasis">
    <w:name w:val="Intense Emphasis"/>
    <w:basedOn w:val="DefaultParagraphFont"/>
    <w:uiPriority w:val="21"/>
    <w:qFormat/>
    <w:rsid w:val="00625B1A"/>
    <w:rPr>
      <w:i/>
      <w:iCs/>
      <w:color w:val="0F4761" w:themeColor="accent1" w:themeShade="BF"/>
    </w:rPr>
  </w:style>
  <w:style w:type="paragraph" w:styleId="IntenseQuote">
    <w:name w:val="Intense Quote"/>
    <w:basedOn w:val="Normal"/>
    <w:next w:val="Normal"/>
    <w:link w:val="IntenseQuoteChar"/>
    <w:uiPriority w:val="30"/>
    <w:qFormat/>
    <w:rsid w:val="00625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5B1A"/>
    <w:rPr>
      <w:i/>
      <w:iCs/>
      <w:color w:val="0F4761" w:themeColor="accent1" w:themeShade="BF"/>
    </w:rPr>
  </w:style>
  <w:style w:type="character" w:styleId="IntenseReference">
    <w:name w:val="Intense Reference"/>
    <w:basedOn w:val="DefaultParagraphFont"/>
    <w:uiPriority w:val="32"/>
    <w:qFormat/>
    <w:rsid w:val="00625B1A"/>
    <w:rPr>
      <w:b/>
      <w:bCs/>
      <w:smallCaps/>
      <w:color w:val="0F4761" w:themeColor="accent1" w:themeShade="BF"/>
      <w:spacing w:val="5"/>
    </w:rPr>
  </w:style>
  <w:style w:type="paragraph" w:styleId="NormalWeb">
    <w:name w:val="Normal (Web)"/>
    <w:basedOn w:val="Normal"/>
    <w:uiPriority w:val="99"/>
    <w:semiHidden/>
    <w:unhideWhenUsed/>
    <w:rsid w:val="00625B1A"/>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330</Words>
  <Characters>1647</Characters>
  <Application>Microsoft Office Word</Application>
  <DocSecurity>0</DocSecurity>
  <Lines>35</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Martmarie Haasbroek</dc:creator>
  <cp:keywords/>
  <dc:description/>
  <cp:lastModifiedBy>Martmarie Haasbroek</cp:lastModifiedBy>
  <cp:revision>2</cp:revision>
  <dcterms:created xsi:type="dcterms:W3CDTF">2025-12-03T12:17:00Z</dcterms:created>
  <dcterms:modified xsi:type="dcterms:W3CDTF">2025-12-03T12:17:00Z</dcterms:modified>
</cp:coreProperties>
</file>